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E2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附件</w:t>
      </w:r>
    </w:p>
    <w:p w14:paraId="73BFBA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p w14:paraId="012FB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海峡冻品批发市场</w:t>
      </w:r>
    </w:p>
    <w:p w14:paraId="694F9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木托盘项目报价单</w:t>
      </w:r>
    </w:p>
    <w:bookmarkEnd w:id="0"/>
    <w:p w14:paraId="178D3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p w14:paraId="7D19D73C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福州民天实业有限公司：</w:t>
      </w:r>
    </w:p>
    <w:p w14:paraId="65A65B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60" w:firstLineChars="2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我公司对贵公司所属海峡冻品批发市场采购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000片木托盘项目的含税包干总报价为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  <w:u w:val="none"/>
        </w:rPr>
        <w:t>_______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元（大写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  <w:u w:val="none"/>
        </w:rPr>
        <w:t>_________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元），不含税包干总报价为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  <w:u w:val="none"/>
        </w:rPr>
        <w:t>_______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元（大写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  <w:u w:val="none"/>
        </w:rPr>
        <w:t>________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元），其中：</w:t>
      </w:r>
      <w:r>
        <w:rPr>
          <w:rFonts w:ascii="仿宋_GB2312" w:hAnsi="Tahoma" w:eastAsia="仿宋_GB2312" w:cs="Tahoma"/>
          <w:color w:val="000000"/>
          <w:kern w:val="0"/>
          <w:sz w:val="28"/>
          <w:szCs w:val="28"/>
          <w:u w:val="none"/>
        </w:rPr>
        <w:t>______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元/片（含税）。</w:t>
      </w:r>
    </w:p>
    <w:p w14:paraId="1AAC95E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60" w:firstLineChars="2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注：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>1.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我公司提供的发票为增值税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发票（请填写普通还是专用）；</w:t>
      </w:r>
    </w:p>
    <w:p w14:paraId="79E4B24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2.税率为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%的增值税专用发票(提供增值税普通发票的无需填写）；</w:t>
      </w:r>
    </w:p>
    <w:p w14:paraId="2539B78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 w:bidi="ar-SA"/>
        </w:rPr>
        <w:t>3.所有小写报价均精确到小数点后两位；</w:t>
      </w:r>
    </w:p>
    <w:p w14:paraId="17ECE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560" w:firstLine="560" w:firstLineChars="200"/>
        <w:jc w:val="left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 xml:space="preserve"> 以上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为包干总报价，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包括运输、人工搬运、税费等所有</w:t>
      </w:r>
    </w:p>
    <w:p w14:paraId="4F856F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费用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；</w:t>
      </w:r>
    </w:p>
    <w:p w14:paraId="034AA7B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.未按以上规定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格式正确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报价的视为无效报价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；</w:t>
      </w:r>
    </w:p>
    <w:p w14:paraId="7F1550E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6.未填写报价日期和提供的所有材料未盖骑缝章、缺件的视为无效报价。</w:t>
      </w:r>
    </w:p>
    <w:p w14:paraId="30FE65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840" w:firstLineChars="3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66986D8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840" w:firstLineChars="3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联系人：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联系电话：</w:t>
      </w:r>
    </w:p>
    <w:p w14:paraId="0C20D15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19E9AEA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附</w:t>
      </w:r>
      <w:r>
        <w:rPr>
          <w:rFonts w:ascii="仿宋_GB2312" w:hAnsi="Tahoma" w:eastAsia="仿宋_GB2312" w:cs="Tahoma"/>
          <w:color w:val="000000"/>
          <w:sz w:val="28"/>
          <w:szCs w:val="28"/>
        </w:rPr>
        <w:t>:1.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统一社会信用代码营业执照复印件（盖章）</w:t>
      </w:r>
    </w:p>
    <w:p w14:paraId="2FBA81A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15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>2.20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2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年纳税人信用等级证明（盖章）</w:t>
      </w:r>
    </w:p>
    <w:p w14:paraId="05DDD65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150"/>
        <w:textAlignment w:val="auto"/>
        <w:rPr>
          <w:rFonts w:ascii="仿宋_GB2312" w:hAnsi="仿宋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3.“信用中国”网站的查询结果打印件或截图（盖章）</w:t>
      </w:r>
    </w:p>
    <w:p w14:paraId="1715941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15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sz w:val="28"/>
          <w:szCs w:val="28"/>
        </w:rPr>
        <w:t>4.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具有CMA认定资质的第三方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检测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机构出具的木托盘检测报告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（盖章）；</w:t>
      </w:r>
    </w:p>
    <w:p w14:paraId="01644AC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900" w:firstLineChars="175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报价单位：</w:t>
      </w:r>
    </w:p>
    <w:p w14:paraId="2C009C1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（盖章）</w:t>
      </w:r>
    </w:p>
    <w:p w14:paraId="39B0D59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 xml:space="preserve">             时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间：</w:t>
      </w:r>
    </w:p>
    <w:sectPr>
      <w:footerReference r:id="rId3" w:type="default"/>
      <w:footerReference r:id="rId4" w:type="even"/>
      <w:pgSz w:w="11907" w:h="16840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9DF2A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 w14:paraId="0A04463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7741B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80460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B1374"/>
    <w:rsid w:val="4E0B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2025-09-15T08:20:00Z</dcterms:created>
  <dc:creator>灵</dc:creator>
  <cp:lastModifiedBy>灵</cp:lastModifiedBy>
  <dcterms:modified xsi:type="dcterms:W3CDTF">2025-09-15T08:21:16Z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2F75F16418B447AEB774152B8D94A94E_11</vt:lpwstr>
  </property>
  <property fmtid="{D5CDD505-2E9C-101B-9397-08002B2CF9AE}" pid="4" name="KSOTemplateDocerSaveRecord">
    <vt:lpwstr>eyJoZGlkIjoiYWYyMWZhZTY3ODQ3MzcyOWRhODk2YzRjMjExMmJmYWYiLCJ1c2VySWQiOiIzNzI5MTE3NDYifQ==</vt:lpwstr>
  </property>
</Properties>
</file>